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B9" w:rsidRDefault="00A03E46" w:rsidP="008F70B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606C4">
        <w:rPr>
          <w:rFonts w:ascii="方正小标宋简体" w:eastAsia="方正小标宋简体" w:hint="eastAsia"/>
          <w:sz w:val="44"/>
          <w:szCs w:val="44"/>
        </w:rPr>
        <w:t>六盘水市妇幼保健院劳务派遣</w:t>
      </w:r>
      <w:r w:rsidR="007E523B">
        <w:rPr>
          <w:rFonts w:ascii="方正小标宋简体" w:eastAsia="方正小标宋简体" w:hint="eastAsia"/>
          <w:sz w:val="44"/>
          <w:szCs w:val="44"/>
        </w:rPr>
        <w:t>（含劳务外包）</w:t>
      </w:r>
    </w:p>
    <w:p w:rsidR="00CE1239" w:rsidRDefault="007606C4" w:rsidP="008F70B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606C4">
        <w:rPr>
          <w:rFonts w:ascii="方正小标宋简体" w:eastAsia="方正小标宋简体" w:hint="eastAsia"/>
          <w:sz w:val="44"/>
          <w:szCs w:val="44"/>
        </w:rPr>
        <w:t>服务</w:t>
      </w:r>
      <w:r w:rsidR="00A03E46" w:rsidRPr="007606C4">
        <w:rPr>
          <w:rFonts w:ascii="方正小标宋简体" w:eastAsia="方正小标宋简体" w:hint="eastAsia"/>
          <w:sz w:val="44"/>
          <w:szCs w:val="44"/>
        </w:rPr>
        <w:t>项目招标公告</w:t>
      </w:r>
    </w:p>
    <w:p w:rsidR="005F05CD" w:rsidRPr="007606C4" w:rsidRDefault="005F05CD" w:rsidP="008F70B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03E46" w:rsidRPr="007606C4" w:rsidRDefault="00A03E46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C4">
        <w:rPr>
          <w:rFonts w:ascii="仿宋_GB2312" w:eastAsia="仿宋_GB2312" w:hint="eastAsia"/>
          <w:sz w:val="32"/>
          <w:szCs w:val="32"/>
        </w:rPr>
        <w:t>根据相关法律法规等有关规定，六盘水市妇幼保健院对下列项目进行公开招标，</w:t>
      </w:r>
      <w:proofErr w:type="gramStart"/>
      <w:r w:rsidRPr="007606C4">
        <w:rPr>
          <w:rFonts w:ascii="仿宋_GB2312" w:eastAsia="仿宋_GB2312" w:hint="eastAsia"/>
          <w:sz w:val="32"/>
          <w:szCs w:val="32"/>
        </w:rPr>
        <w:t>请符合</w:t>
      </w:r>
      <w:proofErr w:type="gramEnd"/>
      <w:r w:rsidRPr="007606C4">
        <w:rPr>
          <w:rFonts w:ascii="仿宋_GB2312" w:eastAsia="仿宋_GB2312" w:hint="eastAsia"/>
          <w:sz w:val="32"/>
          <w:szCs w:val="32"/>
        </w:rPr>
        <w:t>条件的供应商参与投标。现将有关事项公告如下：</w:t>
      </w:r>
    </w:p>
    <w:p w:rsidR="00A03E46" w:rsidRPr="004B3B9F" w:rsidRDefault="002C4EDA" w:rsidP="008F70B9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招标内容</w:t>
      </w:r>
    </w:p>
    <w:p w:rsidR="004B3B9F" w:rsidRPr="004B3B9F" w:rsidRDefault="004B3B9F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3B9F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项目名称：六盘水市妇幼保健院劳务派遣</w:t>
      </w:r>
      <w:r w:rsidR="007E523B">
        <w:rPr>
          <w:rFonts w:ascii="仿宋_GB2312" w:eastAsia="仿宋_GB2312" w:hint="eastAsia"/>
          <w:sz w:val="32"/>
          <w:szCs w:val="32"/>
        </w:rPr>
        <w:t>（含劳务外包）</w:t>
      </w:r>
      <w:r>
        <w:rPr>
          <w:rFonts w:ascii="仿宋_GB2312" w:eastAsia="仿宋_GB2312" w:hint="eastAsia"/>
          <w:sz w:val="32"/>
          <w:szCs w:val="32"/>
        </w:rPr>
        <w:t>服务项目</w:t>
      </w:r>
      <w:r w:rsidR="00700FF4">
        <w:rPr>
          <w:rFonts w:ascii="仿宋_GB2312" w:eastAsia="仿宋_GB2312" w:hint="eastAsia"/>
          <w:sz w:val="32"/>
          <w:szCs w:val="32"/>
        </w:rPr>
        <w:t>。</w:t>
      </w:r>
    </w:p>
    <w:p w:rsidR="002B310C" w:rsidRDefault="00A03E46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C4">
        <w:rPr>
          <w:rFonts w:ascii="仿宋_GB2312" w:eastAsia="仿宋_GB2312" w:hint="eastAsia"/>
          <w:sz w:val="32"/>
          <w:szCs w:val="32"/>
        </w:rPr>
        <w:t>（</w:t>
      </w:r>
      <w:r w:rsidR="004B3B9F">
        <w:rPr>
          <w:rFonts w:ascii="仿宋_GB2312" w:eastAsia="仿宋_GB2312" w:hint="eastAsia"/>
          <w:sz w:val="32"/>
          <w:szCs w:val="32"/>
        </w:rPr>
        <w:t>二</w:t>
      </w:r>
      <w:r w:rsidRPr="007606C4">
        <w:rPr>
          <w:rFonts w:ascii="仿宋_GB2312" w:eastAsia="仿宋_GB2312" w:hint="eastAsia"/>
          <w:sz w:val="32"/>
          <w:szCs w:val="32"/>
        </w:rPr>
        <w:t>）</w:t>
      </w:r>
      <w:r w:rsidR="007606C4" w:rsidRPr="007606C4">
        <w:rPr>
          <w:rFonts w:ascii="仿宋_GB2312" w:eastAsia="仿宋_GB2312" w:hint="eastAsia"/>
          <w:sz w:val="32"/>
          <w:szCs w:val="32"/>
        </w:rPr>
        <w:t>项目需求</w:t>
      </w:r>
      <w:r w:rsidR="002B310C">
        <w:rPr>
          <w:rFonts w:ascii="仿宋_GB2312" w:eastAsia="仿宋_GB2312" w:hint="eastAsia"/>
          <w:sz w:val="32"/>
          <w:szCs w:val="32"/>
        </w:rPr>
        <w:t>：</w:t>
      </w:r>
    </w:p>
    <w:p w:rsidR="002B310C" w:rsidRDefault="002B310C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劳务派遣人员</w:t>
      </w:r>
      <w:r w:rsidR="002D5DC3">
        <w:rPr>
          <w:rFonts w:ascii="仿宋_GB2312" w:eastAsia="仿宋_GB2312" w:hint="eastAsia"/>
          <w:sz w:val="32"/>
          <w:szCs w:val="32"/>
        </w:rPr>
        <w:t>数名</w:t>
      </w:r>
      <w:r w:rsidR="00DE5B5D">
        <w:rPr>
          <w:rFonts w:ascii="仿宋_GB2312" w:eastAsia="仿宋_GB2312" w:hint="eastAsia"/>
          <w:sz w:val="32"/>
          <w:szCs w:val="32"/>
        </w:rPr>
        <w:t>；</w:t>
      </w:r>
    </w:p>
    <w:p w:rsidR="00A03E46" w:rsidRPr="007606C4" w:rsidRDefault="002B310C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劳务外包人员</w:t>
      </w:r>
      <w:r w:rsidR="002D5DC3">
        <w:rPr>
          <w:rFonts w:ascii="仿宋_GB2312" w:eastAsia="仿宋_GB2312" w:hint="eastAsia"/>
          <w:sz w:val="32"/>
          <w:szCs w:val="32"/>
        </w:rPr>
        <w:t>数名</w:t>
      </w:r>
      <w:r w:rsidR="00DE5B5D">
        <w:rPr>
          <w:rFonts w:ascii="仿宋_GB2312" w:eastAsia="仿宋_GB2312" w:hint="eastAsia"/>
          <w:sz w:val="32"/>
          <w:szCs w:val="32"/>
        </w:rPr>
        <w:t>。</w:t>
      </w:r>
    </w:p>
    <w:p w:rsidR="00A03E46" w:rsidRPr="007606C4" w:rsidRDefault="00A03E46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C4">
        <w:rPr>
          <w:rFonts w:ascii="仿宋_GB2312" w:eastAsia="仿宋_GB2312" w:hint="eastAsia"/>
          <w:sz w:val="32"/>
          <w:szCs w:val="32"/>
        </w:rPr>
        <w:t>（</w:t>
      </w:r>
      <w:r w:rsidR="004B3B9F">
        <w:rPr>
          <w:rFonts w:ascii="仿宋_GB2312" w:eastAsia="仿宋_GB2312" w:hint="eastAsia"/>
          <w:sz w:val="32"/>
          <w:szCs w:val="32"/>
        </w:rPr>
        <w:t>三</w:t>
      </w:r>
      <w:r w:rsidRPr="007606C4">
        <w:rPr>
          <w:rFonts w:ascii="仿宋_GB2312" w:eastAsia="仿宋_GB2312" w:hint="eastAsia"/>
          <w:sz w:val="32"/>
          <w:szCs w:val="32"/>
        </w:rPr>
        <w:t>）</w:t>
      </w:r>
      <w:r w:rsidR="005F05CD">
        <w:rPr>
          <w:rFonts w:ascii="仿宋_GB2312" w:eastAsia="仿宋_GB2312" w:hint="eastAsia"/>
          <w:sz w:val="32"/>
          <w:szCs w:val="32"/>
        </w:rPr>
        <w:t>项目服务期限</w:t>
      </w:r>
      <w:r w:rsidRPr="007606C4">
        <w:rPr>
          <w:rFonts w:ascii="仿宋_GB2312" w:eastAsia="仿宋_GB2312" w:hint="eastAsia"/>
          <w:sz w:val="32"/>
          <w:szCs w:val="32"/>
        </w:rPr>
        <w:t>：</w:t>
      </w:r>
      <w:r w:rsidR="002B310C">
        <w:rPr>
          <w:rFonts w:ascii="仿宋_GB2312" w:eastAsia="仿宋_GB2312"/>
          <w:sz w:val="32"/>
          <w:szCs w:val="32"/>
        </w:rPr>
        <w:t>1</w:t>
      </w:r>
      <w:r w:rsidR="008046A7" w:rsidRPr="007606C4">
        <w:rPr>
          <w:rFonts w:ascii="仿宋_GB2312" w:eastAsia="仿宋_GB2312" w:hint="eastAsia"/>
          <w:sz w:val="32"/>
          <w:szCs w:val="32"/>
        </w:rPr>
        <w:t>年</w:t>
      </w:r>
      <w:r w:rsidR="00700FF4">
        <w:rPr>
          <w:rFonts w:ascii="仿宋_GB2312" w:eastAsia="仿宋_GB2312" w:hint="eastAsia"/>
          <w:sz w:val="32"/>
          <w:szCs w:val="32"/>
        </w:rPr>
        <w:t>。</w:t>
      </w:r>
    </w:p>
    <w:p w:rsidR="00834601" w:rsidRDefault="00834601" w:rsidP="008F70B9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二、评标办法</w:t>
      </w:r>
    </w:p>
    <w:p w:rsidR="00A03E46" w:rsidRDefault="00834601" w:rsidP="008F70B9">
      <w:pPr>
        <w:spacing w:line="4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834601">
        <w:rPr>
          <w:rFonts w:ascii="仿宋_GB2312" w:eastAsia="仿宋_GB2312" w:hint="eastAsia"/>
          <w:sz w:val="32"/>
          <w:szCs w:val="32"/>
        </w:rPr>
        <w:t>综合评分</w:t>
      </w:r>
      <w:r>
        <w:rPr>
          <w:rFonts w:ascii="仿宋_GB2312" w:eastAsia="仿宋_GB2312" w:hint="eastAsia"/>
          <w:sz w:val="32"/>
          <w:szCs w:val="32"/>
        </w:rPr>
        <w:t>最</w:t>
      </w:r>
      <w:r w:rsidRPr="00834601">
        <w:rPr>
          <w:rFonts w:ascii="仿宋_GB2312" w:eastAsia="仿宋_GB2312" w:hint="eastAsia"/>
          <w:sz w:val="32"/>
          <w:szCs w:val="32"/>
        </w:rPr>
        <w:t>高者中标</w:t>
      </w:r>
      <w:r w:rsidR="001748BA">
        <w:rPr>
          <w:rFonts w:ascii="仿宋_GB2312" w:eastAsia="仿宋_GB2312" w:hint="eastAsia"/>
          <w:sz w:val="32"/>
          <w:szCs w:val="32"/>
        </w:rPr>
        <w:t>，评分项目及标准如下：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260"/>
        <w:gridCol w:w="3119"/>
      </w:tblGrid>
      <w:tr w:rsidR="001748BA" w:rsidRPr="001748BA" w:rsidTr="008F70B9">
        <w:trPr>
          <w:trHeight w:val="764"/>
          <w:jc w:val="center"/>
        </w:trPr>
        <w:tc>
          <w:tcPr>
            <w:tcW w:w="9365" w:type="dxa"/>
            <w:gridSpan w:val="3"/>
            <w:vAlign w:val="center"/>
          </w:tcPr>
          <w:p w:rsidR="001748BA" w:rsidRPr="001748BA" w:rsidRDefault="001748BA" w:rsidP="008F70B9">
            <w:pPr>
              <w:spacing w:line="4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1748BA">
              <w:rPr>
                <w:rFonts w:ascii="宋体" w:eastAsia="宋体" w:hAnsi="宋体" w:cs="仿宋" w:hint="eastAsia"/>
                <w:b/>
                <w:bCs/>
                <w:sz w:val="28"/>
                <w:szCs w:val="21"/>
              </w:rPr>
              <w:t>劳务派遣服务项目招标评分项目及标准（总分100分）</w:t>
            </w:r>
          </w:p>
        </w:tc>
      </w:tr>
      <w:tr w:rsidR="001748BA" w:rsidRPr="001748BA" w:rsidTr="008F70B9">
        <w:trPr>
          <w:trHeight w:val="764"/>
          <w:jc w:val="center"/>
        </w:trPr>
        <w:tc>
          <w:tcPr>
            <w:tcW w:w="2986" w:type="dxa"/>
            <w:vAlign w:val="center"/>
          </w:tcPr>
          <w:p w:rsidR="001748BA" w:rsidRPr="001748BA" w:rsidRDefault="001748BA" w:rsidP="008F70B9">
            <w:pPr>
              <w:spacing w:line="4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1748BA">
              <w:rPr>
                <w:rFonts w:ascii="宋体" w:eastAsia="宋体" w:hAnsi="宋体" w:cs="仿宋" w:hint="eastAsia"/>
                <w:szCs w:val="21"/>
              </w:rPr>
              <w:t>价格（</w:t>
            </w:r>
            <w:r w:rsidR="008F70B9">
              <w:rPr>
                <w:rFonts w:ascii="宋体" w:eastAsia="宋体" w:hAnsi="宋体" w:cs="仿宋"/>
                <w:szCs w:val="21"/>
              </w:rPr>
              <w:t>60</w:t>
            </w:r>
            <w:r w:rsidRPr="001748BA">
              <w:rPr>
                <w:rFonts w:ascii="宋体" w:eastAsia="宋体" w:hAnsi="宋体" w:cs="仿宋" w:hint="eastAsia"/>
                <w:szCs w:val="21"/>
              </w:rPr>
              <w:t>分）</w:t>
            </w:r>
          </w:p>
        </w:tc>
        <w:tc>
          <w:tcPr>
            <w:tcW w:w="3260" w:type="dxa"/>
            <w:vAlign w:val="center"/>
          </w:tcPr>
          <w:p w:rsidR="001748BA" w:rsidRPr="001748BA" w:rsidRDefault="001748BA" w:rsidP="008F70B9">
            <w:pPr>
              <w:spacing w:line="4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1748BA">
              <w:rPr>
                <w:rFonts w:ascii="宋体" w:eastAsia="宋体" w:hAnsi="宋体" w:cs="仿宋" w:hint="eastAsia"/>
                <w:szCs w:val="21"/>
              </w:rPr>
              <w:t>服务（</w:t>
            </w:r>
            <w:r w:rsidR="008F70B9">
              <w:rPr>
                <w:rFonts w:ascii="宋体" w:eastAsia="宋体" w:hAnsi="宋体" w:cs="仿宋"/>
                <w:szCs w:val="21"/>
              </w:rPr>
              <w:t>20</w:t>
            </w:r>
            <w:r w:rsidRPr="001748BA">
              <w:rPr>
                <w:rFonts w:ascii="宋体" w:eastAsia="宋体" w:hAnsi="宋体" w:cs="仿宋" w:hint="eastAsia"/>
                <w:szCs w:val="21"/>
              </w:rPr>
              <w:t>分）</w:t>
            </w:r>
          </w:p>
        </w:tc>
        <w:tc>
          <w:tcPr>
            <w:tcW w:w="3119" w:type="dxa"/>
            <w:vAlign w:val="center"/>
          </w:tcPr>
          <w:p w:rsidR="001748BA" w:rsidRPr="001748BA" w:rsidRDefault="001748BA" w:rsidP="008F70B9">
            <w:pPr>
              <w:spacing w:line="480" w:lineRule="exact"/>
              <w:jc w:val="center"/>
              <w:rPr>
                <w:rFonts w:ascii="宋体" w:eastAsia="宋体" w:hAnsi="宋体" w:cs="仿宋"/>
                <w:szCs w:val="21"/>
              </w:rPr>
            </w:pPr>
            <w:r w:rsidRPr="001748BA">
              <w:rPr>
                <w:rFonts w:ascii="宋体" w:eastAsia="宋体" w:hAnsi="宋体" w:cs="仿宋" w:hint="eastAsia"/>
                <w:szCs w:val="21"/>
              </w:rPr>
              <w:t>综合水平（20分）</w:t>
            </w:r>
          </w:p>
        </w:tc>
      </w:tr>
      <w:tr w:rsidR="001748BA" w:rsidRPr="001748BA" w:rsidTr="008F70B9">
        <w:trPr>
          <w:trHeight w:val="4403"/>
          <w:jc w:val="center"/>
        </w:trPr>
        <w:tc>
          <w:tcPr>
            <w:tcW w:w="2986" w:type="dxa"/>
            <w:vAlign w:val="center"/>
          </w:tcPr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计分标准：根据报价计算分值。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计算公式为：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得分=〔（</w:t>
            </w:r>
            <w:r w:rsidR="00CB6A79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派遣</w:t>
            </w: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管理费基准价+外包费基准价）/（</w:t>
            </w:r>
            <w:r w:rsidR="00CB6A79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派遣</w:t>
            </w: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管理费报价+外包费报价）〕*</w:t>
            </w:r>
            <w:r w:rsidR="00CB6A79">
              <w:rPr>
                <w:rFonts w:ascii="宋体" w:eastAsia="宋体" w:hAnsi="宋体" w:cs="宋体"/>
                <w:iCs/>
                <w:color w:val="000000"/>
                <w:szCs w:val="21"/>
              </w:rPr>
              <w:t>60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（注：计算结果保留小数点后两位，其中基准价为：参加投标的所有公司报价的最低价，所有报价均含税费）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1748BA">
              <w:rPr>
                <w:rFonts w:ascii="宋体" w:eastAsia="宋体" w:hAnsi="宋体" w:hint="eastAsia"/>
                <w:color w:val="000000"/>
                <w:szCs w:val="21"/>
              </w:rPr>
              <w:t>评分标准：根据提供的服务项目完整性、实用性进行综合打分。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根据劳务派遣公司近3年为行政事业单位承办劳务派遣</w:t>
            </w:r>
            <w:r w:rsidR="00287501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（含劳务外包）</w:t>
            </w: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服务的单位数量进行评价。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iCs/>
                <w:color w:val="000000"/>
                <w:szCs w:val="21"/>
              </w:rPr>
              <w:t>评分标准:承办1家行政事业单位得1分，承办1家医院得2分，每增加1家增加1分，最高20分。</w:t>
            </w:r>
          </w:p>
          <w:p w:rsidR="001748BA" w:rsidRPr="001748BA" w:rsidRDefault="001748BA" w:rsidP="008F70B9">
            <w:pPr>
              <w:spacing w:line="400" w:lineRule="exact"/>
              <w:jc w:val="left"/>
              <w:rPr>
                <w:rFonts w:ascii="宋体" w:eastAsia="宋体" w:hAnsi="宋体" w:cs="宋体"/>
                <w:iCs/>
                <w:color w:val="000000"/>
                <w:szCs w:val="21"/>
              </w:rPr>
            </w:pPr>
          </w:p>
        </w:tc>
      </w:tr>
      <w:tr w:rsidR="001748BA" w:rsidRPr="001748BA" w:rsidTr="008F70B9">
        <w:trPr>
          <w:trHeight w:val="703"/>
          <w:jc w:val="center"/>
        </w:trPr>
        <w:tc>
          <w:tcPr>
            <w:tcW w:w="9365" w:type="dxa"/>
            <w:gridSpan w:val="3"/>
            <w:vAlign w:val="center"/>
          </w:tcPr>
          <w:p w:rsidR="001748BA" w:rsidRPr="001748BA" w:rsidRDefault="001748BA" w:rsidP="008F70B9">
            <w:pPr>
              <w:spacing w:line="480" w:lineRule="exact"/>
              <w:jc w:val="left"/>
              <w:rPr>
                <w:rFonts w:ascii="宋体" w:eastAsia="宋体" w:hAnsi="宋体" w:cs="宋体"/>
                <w:b/>
                <w:iCs/>
                <w:color w:val="000000"/>
                <w:szCs w:val="21"/>
              </w:rPr>
            </w:pPr>
            <w:r w:rsidRPr="001748BA">
              <w:rPr>
                <w:rFonts w:ascii="宋体" w:eastAsia="宋体" w:hAnsi="宋体" w:cs="宋体" w:hint="eastAsia"/>
                <w:b/>
                <w:iCs/>
                <w:color w:val="000000"/>
                <w:szCs w:val="21"/>
              </w:rPr>
              <w:t>注：以上均需提供相关印证材料，无印证材料不计分。</w:t>
            </w:r>
          </w:p>
        </w:tc>
      </w:tr>
    </w:tbl>
    <w:p w:rsidR="00A03E46" w:rsidRPr="005103F0" w:rsidRDefault="006515E5" w:rsidP="008F70B9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三、投标单位的资格要求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03E46" w:rsidRPr="007606C4">
        <w:rPr>
          <w:rFonts w:ascii="仿宋_GB2312" w:eastAsia="仿宋_GB2312" w:hint="eastAsia"/>
          <w:sz w:val="32"/>
          <w:szCs w:val="32"/>
        </w:rPr>
        <w:t>具有经营劳务用工（劳务派遣）业务的独立法人企业，注册资金不少于200万元；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03E46" w:rsidRPr="007606C4">
        <w:rPr>
          <w:rFonts w:ascii="仿宋_GB2312" w:eastAsia="仿宋_GB2312" w:hint="eastAsia"/>
          <w:sz w:val="32"/>
          <w:szCs w:val="32"/>
        </w:rPr>
        <w:t>满足《中华人民共和国政府采购法》第二十二条规定；未被“信用中国”（www.creditchina.gov.cn)、中国政府采购网（www.ccgp.gov.cn）列入失信被执行人、重大税收违法失信主体、政府采购严重违法失信行为记录名单。</w:t>
      </w:r>
    </w:p>
    <w:p w:rsidR="00A03E46" w:rsidRPr="005103F0" w:rsidRDefault="008046A7" w:rsidP="008F70B9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03F0">
        <w:rPr>
          <w:rFonts w:ascii="黑体" w:eastAsia="黑体" w:hAnsi="黑体" w:hint="eastAsia"/>
          <w:sz w:val="32"/>
          <w:szCs w:val="32"/>
        </w:rPr>
        <w:t>四</w:t>
      </w:r>
      <w:r w:rsidR="00A03E46" w:rsidRPr="005103F0">
        <w:rPr>
          <w:rFonts w:ascii="黑体" w:eastAsia="黑体" w:hAnsi="黑体" w:hint="eastAsia"/>
          <w:sz w:val="32"/>
          <w:szCs w:val="32"/>
        </w:rPr>
        <w:t>、报名</w:t>
      </w:r>
      <w:r w:rsidRPr="005103F0">
        <w:rPr>
          <w:rFonts w:ascii="黑体" w:eastAsia="黑体" w:hAnsi="黑体" w:hint="eastAsia"/>
          <w:sz w:val="32"/>
          <w:szCs w:val="32"/>
        </w:rPr>
        <w:t>时间及</w:t>
      </w:r>
      <w:r w:rsidR="00A03E46" w:rsidRPr="005103F0">
        <w:rPr>
          <w:rFonts w:ascii="黑体" w:eastAsia="黑体" w:hAnsi="黑体" w:hint="eastAsia"/>
          <w:sz w:val="32"/>
          <w:szCs w:val="32"/>
        </w:rPr>
        <w:t>需</w:t>
      </w:r>
      <w:r w:rsidRPr="005103F0">
        <w:rPr>
          <w:rFonts w:ascii="黑体" w:eastAsia="黑体" w:hAnsi="黑体" w:hint="eastAsia"/>
          <w:sz w:val="32"/>
          <w:szCs w:val="32"/>
        </w:rPr>
        <w:t>提供</w:t>
      </w:r>
      <w:r w:rsidR="00A03E46" w:rsidRPr="005103F0">
        <w:rPr>
          <w:rFonts w:ascii="黑体" w:eastAsia="黑体" w:hAnsi="黑体" w:hint="eastAsia"/>
          <w:sz w:val="32"/>
          <w:szCs w:val="32"/>
        </w:rPr>
        <w:t>的资料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03E46" w:rsidRPr="007606C4">
        <w:rPr>
          <w:rFonts w:ascii="仿宋_GB2312" w:eastAsia="仿宋_GB2312" w:hint="eastAsia"/>
          <w:sz w:val="32"/>
          <w:szCs w:val="32"/>
        </w:rPr>
        <w:t>报名时间：2023年</w:t>
      </w:r>
      <w:r w:rsidR="008046A7" w:rsidRPr="007606C4">
        <w:rPr>
          <w:rFonts w:ascii="仿宋_GB2312" w:eastAsia="仿宋_GB2312" w:hint="eastAsia"/>
          <w:sz w:val="32"/>
          <w:szCs w:val="32"/>
        </w:rPr>
        <w:t>5</w:t>
      </w:r>
      <w:r w:rsidR="00A03E46" w:rsidRPr="007606C4">
        <w:rPr>
          <w:rFonts w:ascii="仿宋_GB2312" w:eastAsia="仿宋_GB2312" w:hint="eastAsia"/>
          <w:sz w:val="32"/>
          <w:szCs w:val="32"/>
        </w:rPr>
        <w:t>月</w:t>
      </w:r>
      <w:r w:rsidR="00BC4FC4">
        <w:rPr>
          <w:rFonts w:ascii="仿宋_GB2312" w:eastAsia="仿宋_GB2312"/>
          <w:sz w:val="32"/>
          <w:szCs w:val="32"/>
        </w:rPr>
        <w:t>8</w:t>
      </w:r>
      <w:r w:rsidR="00A03E46" w:rsidRPr="007606C4">
        <w:rPr>
          <w:rFonts w:ascii="仿宋_GB2312" w:eastAsia="仿宋_GB2312" w:hint="eastAsia"/>
          <w:sz w:val="32"/>
          <w:szCs w:val="32"/>
        </w:rPr>
        <w:t>日至202</w:t>
      </w:r>
      <w:r w:rsidR="008046A7" w:rsidRPr="007606C4">
        <w:rPr>
          <w:rFonts w:ascii="仿宋_GB2312" w:eastAsia="仿宋_GB2312" w:hint="eastAsia"/>
          <w:sz w:val="32"/>
          <w:szCs w:val="32"/>
        </w:rPr>
        <w:t>3</w:t>
      </w:r>
      <w:r w:rsidR="00A03E46" w:rsidRPr="007606C4">
        <w:rPr>
          <w:rFonts w:ascii="仿宋_GB2312" w:eastAsia="仿宋_GB2312" w:hint="eastAsia"/>
          <w:sz w:val="32"/>
          <w:szCs w:val="32"/>
        </w:rPr>
        <w:t>年</w:t>
      </w:r>
      <w:r w:rsidR="008046A7" w:rsidRPr="007606C4">
        <w:rPr>
          <w:rFonts w:ascii="仿宋_GB2312" w:eastAsia="仿宋_GB2312" w:hint="eastAsia"/>
          <w:sz w:val="32"/>
          <w:szCs w:val="32"/>
        </w:rPr>
        <w:t>5</w:t>
      </w:r>
      <w:r w:rsidR="00A03E46" w:rsidRPr="007606C4">
        <w:rPr>
          <w:rFonts w:ascii="仿宋_GB2312" w:eastAsia="仿宋_GB2312" w:hint="eastAsia"/>
          <w:sz w:val="32"/>
          <w:szCs w:val="32"/>
        </w:rPr>
        <w:t>月</w:t>
      </w:r>
      <w:r w:rsidR="00B036ED">
        <w:rPr>
          <w:rFonts w:ascii="仿宋_GB2312" w:eastAsia="仿宋_GB2312"/>
          <w:sz w:val="32"/>
          <w:szCs w:val="32"/>
        </w:rPr>
        <w:t>1</w:t>
      </w:r>
      <w:r w:rsidR="00BC4FC4">
        <w:rPr>
          <w:rFonts w:ascii="仿宋_GB2312" w:eastAsia="仿宋_GB2312"/>
          <w:sz w:val="32"/>
          <w:szCs w:val="32"/>
        </w:rPr>
        <w:t>0</w:t>
      </w:r>
      <w:r w:rsidR="00A03E46" w:rsidRPr="007606C4">
        <w:rPr>
          <w:rFonts w:ascii="仿宋_GB2312" w:eastAsia="仿宋_GB2312" w:hint="eastAsia"/>
          <w:sz w:val="32"/>
          <w:szCs w:val="32"/>
        </w:rPr>
        <w:t>日下午</w:t>
      </w:r>
      <w:r w:rsidR="008046A7" w:rsidRPr="007606C4">
        <w:rPr>
          <w:rFonts w:ascii="仿宋_GB2312" w:eastAsia="仿宋_GB2312" w:hint="eastAsia"/>
          <w:sz w:val="32"/>
          <w:szCs w:val="32"/>
        </w:rPr>
        <w:t>17：30</w:t>
      </w:r>
      <w:r w:rsidR="00A03E46" w:rsidRPr="007606C4">
        <w:rPr>
          <w:rFonts w:ascii="仿宋_GB2312" w:eastAsia="仿宋_GB2312" w:hint="eastAsia"/>
          <w:sz w:val="32"/>
          <w:szCs w:val="32"/>
        </w:rPr>
        <w:t>。</w:t>
      </w:r>
    </w:p>
    <w:p w:rsidR="008046A7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8046A7" w:rsidRPr="007606C4">
        <w:rPr>
          <w:rFonts w:ascii="仿宋_GB2312" w:eastAsia="仿宋_GB2312" w:hint="eastAsia"/>
          <w:sz w:val="32"/>
          <w:szCs w:val="32"/>
        </w:rPr>
        <w:t>报名地点：六盘水市妇幼保健院门诊楼7楼709室组织人事科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A03E46" w:rsidRPr="007606C4">
        <w:rPr>
          <w:rFonts w:ascii="仿宋_GB2312" w:eastAsia="仿宋_GB2312" w:hint="eastAsia"/>
          <w:sz w:val="32"/>
          <w:szCs w:val="32"/>
        </w:rPr>
        <w:t>报名需</w:t>
      </w:r>
      <w:r>
        <w:rPr>
          <w:rFonts w:ascii="仿宋_GB2312" w:eastAsia="仿宋_GB2312" w:hint="eastAsia"/>
          <w:sz w:val="32"/>
          <w:szCs w:val="32"/>
        </w:rPr>
        <w:t>提供</w:t>
      </w:r>
      <w:r w:rsidR="00A03E46" w:rsidRPr="007606C4">
        <w:rPr>
          <w:rFonts w:ascii="仿宋_GB2312" w:eastAsia="仿宋_GB2312" w:hint="eastAsia"/>
          <w:sz w:val="32"/>
          <w:szCs w:val="32"/>
        </w:rPr>
        <w:t>的资料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03E46" w:rsidRPr="007606C4">
        <w:rPr>
          <w:rFonts w:ascii="仿宋_GB2312" w:eastAsia="仿宋_GB2312" w:hint="eastAsia"/>
          <w:sz w:val="32"/>
          <w:szCs w:val="32"/>
        </w:rPr>
        <w:t>投标人为法定代表人或法人授权代表均需提供身份证复印件；如投标代表</w:t>
      </w:r>
      <w:r w:rsidR="004C79A4">
        <w:rPr>
          <w:rFonts w:ascii="仿宋_GB2312" w:eastAsia="仿宋_GB2312" w:hint="eastAsia"/>
          <w:sz w:val="32"/>
          <w:szCs w:val="32"/>
        </w:rPr>
        <w:t>为非法定代表人，还需提供法定代表人授权书原件一份，加盖单位公章。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="007606C4" w:rsidRPr="007606C4">
        <w:rPr>
          <w:rFonts w:ascii="仿宋_GB2312" w:eastAsia="仿宋_GB2312" w:hint="eastAsia"/>
          <w:sz w:val="32"/>
          <w:szCs w:val="32"/>
        </w:rPr>
        <w:t>经工商部门年检通过的营业执照、投标单位税务登记证、相关资质原件及</w:t>
      </w:r>
      <w:r w:rsidR="004C79A4">
        <w:rPr>
          <w:rFonts w:ascii="仿宋_GB2312" w:eastAsia="仿宋_GB2312" w:hint="eastAsia"/>
          <w:sz w:val="32"/>
          <w:szCs w:val="32"/>
        </w:rPr>
        <w:t>复印件，所有复印件均需加盖投标单位公章。</w:t>
      </w:r>
    </w:p>
    <w:p w:rsidR="00A03E46" w:rsidRPr="007606C4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7606C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单位信用证明。</w:t>
      </w:r>
    </w:p>
    <w:p w:rsidR="00A03E46" w:rsidRPr="005103F0" w:rsidRDefault="00500127" w:rsidP="008F70B9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03F0">
        <w:rPr>
          <w:rFonts w:ascii="黑体" w:eastAsia="黑体" w:hAnsi="黑体" w:hint="eastAsia"/>
          <w:sz w:val="32"/>
          <w:szCs w:val="32"/>
        </w:rPr>
        <w:t>五、所有报名资料需在开标当天以纸质形式另行成册（盖投标单位公章）</w:t>
      </w:r>
      <w:r w:rsidR="007606C4" w:rsidRPr="005103F0">
        <w:rPr>
          <w:rFonts w:ascii="黑体" w:eastAsia="黑体" w:hAnsi="黑体" w:hint="eastAsia"/>
          <w:sz w:val="32"/>
          <w:szCs w:val="32"/>
        </w:rPr>
        <w:t>及投标资料</w:t>
      </w:r>
      <w:r w:rsidR="00A03E46" w:rsidRPr="005103F0">
        <w:rPr>
          <w:rFonts w:ascii="黑体" w:eastAsia="黑体" w:hAnsi="黑体" w:hint="eastAsia"/>
          <w:sz w:val="32"/>
          <w:szCs w:val="32"/>
        </w:rPr>
        <w:t>同时提交。</w:t>
      </w:r>
    </w:p>
    <w:p w:rsidR="00A03E46" w:rsidRPr="007606C4" w:rsidRDefault="00500127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03F0">
        <w:rPr>
          <w:rFonts w:ascii="黑体" w:eastAsia="黑体" w:hAnsi="黑体" w:hint="eastAsia"/>
          <w:sz w:val="32"/>
          <w:szCs w:val="32"/>
        </w:rPr>
        <w:t>六、开标时间和地点另行通知</w:t>
      </w:r>
      <w:r w:rsidR="0046541A">
        <w:rPr>
          <w:rFonts w:ascii="黑体" w:eastAsia="黑体" w:hAnsi="黑体" w:hint="eastAsia"/>
          <w:sz w:val="32"/>
          <w:szCs w:val="32"/>
        </w:rPr>
        <w:t>。</w:t>
      </w:r>
      <w:r w:rsidR="00A03E46" w:rsidRPr="007606C4">
        <w:rPr>
          <w:rFonts w:ascii="仿宋_GB2312" w:eastAsia="仿宋_GB2312" w:hint="eastAsia"/>
          <w:sz w:val="32"/>
          <w:szCs w:val="32"/>
        </w:rPr>
        <w:t xml:space="preserve">  </w:t>
      </w:r>
    </w:p>
    <w:p w:rsidR="00A03E46" w:rsidRPr="005103F0" w:rsidRDefault="007606C4" w:rsidP="008F70B9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03F0">
        <w:rPr>
          <w:rFonts w:ascii="黑体" w:eastAsia="黑体" w:hAnsi="黑体" w:hint="eastAsia"/>
          <w:sz w:val="32"/>
          <w:szCs w:val="32"/>
        </w:rPr>
        <w:t>七</w:t>
      </w:r>
      <w:r w:rsidR="00A03E46" w:rsidRPr="005103F0">
        <w:rPr>
          <w:rFonts w:ascii="黑体" w:eastAsia="黑体" w:hAnsi="黑体" w:hint="eastAsia"/>
          <w:sz w:val="32"/>
          <w:szCs w:val="32"/>
        </w:rPr>
        <w:t>、</w:t>
      </w:r>
      <w:r w:rsidRPr="005103F0">
        <w:rPr>
          <w:rFonts w:ascii="黑体" w:eastAsia="黑体" w:hAnsi="黑体" w:hint="eastAsia"/>
          <w:sz w:val="32"/>
          <w:szCs w:val="32"/>
        </w:rPr>
        <w:t>联系方式</w:t>
      </w:r>
      <w:r w:rsidR="00A03E46" w:rsidRPr="005103F0">
        <w:rPr>
          <w:rFonts w:ascii="黑体" w:eastAsia="黑体" w:hAnsi="黑体" w:hint="eastAsia"/>
          <w:sz w:val="32"/>
          <w:szCs w:val="32"/>
        </w:rPr>
        <w:t>：</w:t>
      </w:r>
    </w:p>
    <w:p w:rsidR="007606C4" w:rsidRPr="007606C4" w:rsidRDefault="00A03E46" w:rsidP="008F70B9">
      <w:pPr>
        <w:spacing w:line="48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7606C4">
        <w:rPr>
          <w:rFonts w:ascii="仿宋_GB2312" w:eastAsia="仿宋_GB2312" w:hint="eastAsia"/>
          <w:sz w:val="32"/>
          <w:szCs w:val="32"/>
        </w:rPr>
        <w:t xml:space="preserve">组织人事科：陈老师    </w:t>
      </w:r>
    </w:p>
    <w:p w:rsidR="00A03E46" w:rsidRDefault="00A03E46" w:rsidP="008F70B9">
      <w:pPr>
        <w:spacing w:line="48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7606C4">
        <w:rPr>
          <w:rFonts w:ascii="仿宋_GB2312" w:eastAsia="仿宋_GB2312" w:hint="eastAsia"/>
          <w:sz w:val="32"/>
          <w:szCs w:val="32"/>
        </w:rPr>
        <w:t>联系电话：</w:t>
      </w:r>
      <w:r w:rsidR="007606C4" w:rsidRPr="007606C4">
        <w:rPr>
          <w:rFonts w:ascii="仿宋_GB2312" w:eastAsia="仿宋_GB2312" w:hint="eastAsia"/>
          <w:sz w:val="32"/>
          <w:szCs w:val="32"/>
        </w:rPr>
        <w:t>0858-8697020</w:t>
      </w:r>
    </w:p>
    <w:p w:rsidR="005103F0" w:rsidRPr="00890792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03F0" w:rsidRDefault="005103F0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B3B9F" w:rsidRDefault="004B3B9F" w:rsidP="008F70B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03F0" w:rsidRPr="007606C4" w:rsidRDefault="005103F0" w:rsidP="008F70B9">
      <w:pPr>
        <w:spacing w:line="4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年5月</w:t>
      </w:r>
      <w:r w:rsidR="00496B57">
        <w:rPr>
          <w:rFonts w:ascii="仿宋_GB2312" w:eastAsia="仿宋_GB2312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5103F0" w:rsidRPr="007606C4" w:rsidSect="008F70B9">
      <w:pgSz w:w="11906" w:h="16838"/>
      <w:pgMar w:top="1361" w:right="1134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034A"/>
    <w:multiLevelType w:val="hybridMultilevel"/>
    <w:tmpl w:val="65D2887A"/>
    <w:lvl w:ilvl="0" w:tplc="C9AEAA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6"/>
    <w:rsid w:val="0010586C"/>
    <w:rsid w:val="001748BA"/>
    <w:rsid w:val="0026412B"/>
    <w:rsid w:val="00287501"/>
    <w:rsid w:val="002B310C"/>
    <w:rsid w:val="002C4EDA"/>
    <w:rsid w:val="002D5DC3"/>
    <w:rsid w:val="00394E4F"/>
    <w:rsid w:val="0046541A"/>
    <w:rsid w:val="00496B57"/>
    <w:rsid w:val="004B3B9F"/>
    <w:rsid w:val="004C79A4"/>
    <w:rsid w:val="00500127"/>
    <w:rsid w:val="005103F0"/>
    <w:rsid w:val="005F05CD"/>
    <w:rsid w:val="006515E5"/>
    <w:rsid w:val="00653AFA"/>
    <w:rsid w:val="00685B41"/>
    <w:rsid w:val="00700FF4"/>
    <w:rsid w:val="007269A4"/>
    <w:rsid w:val="007606C4"/>
    <w:rsid w:val="007E523B"/>
    <w:rsid w:val="008046A7"/>
    <w:rsid w:val="00834601"/>
    <w:rsid w:val="00890792"/>
    <w:rsid w:val="008F70B9"/>
    <w:rsid w:val="00920653"/>
    <w:rsid w:val="00A03E46"/>
    <w:rsid w:val="00B036ED"/>
    <w:rsid w:val="00BC4FC4"/>
    <w:rsid w:val="00BD0C77"/>
    <w:rsid w:val="00CB6A79"/>
    <w:rsid w:val="00CE1239"/>
    <w:rsid w:val="00D0322C"/>
    <w:rsid w:val="00D82A3C"/>
    <w:rsid w:val="00D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0F38"/>
  <w15:chartTrackingRefBased/>
  <w15:docId w15:val="{E7F524B1-1C90-4BC8-826F-2B33C6E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张艳霞</dc:creator>
  <cp:keywords/>
  <dc:description/>
  <cp:lastModifiedBy>张艳霞</cp:lastModifiedBy>
  <cp:revision>30</cp:revision>
  <dcterms:created xsi:type="dcterms:W3CDTF">2023-05-04T02:28:00Z</dcterms:created>
  <dcterms:modified xsi:type="dcterms:W3CDTF">2023-05-08T03:43:00Z</dcterms:modified>
</cp:coreProperties>
</file>